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6F5B" w14:textId="77777777" w:rsidR="008148CD" w:rsidRPr="008148CD" w:rsidRDefault="008148CD" w:rsidP="00194DE9">
      <w:pPr>
        <w:shd w:val="clear" w:color="auto" w:fill="244061" w:themeFill="accent1" w:themeFillShade="80"/>
        <w:suppressAutoHyphens w:val="0"/>
        <w:jc w:val="center"/>
        <w:rPr>
          <w:rFonts w:asciiTheme="minorHAnsi" w:eastAsia="Calibri" w:hAnsiTheme="minorHAnsi" w:cstheme="minorHAnsi"/>
          <w:b/>
          <w:color w:val="FFFFFF"/>
          <w:kern w:val="0"/>
          <w:sz w:val="36"/>
          <w:szCs w:val="36"/>
          <w:lang w:eastAsia="en-US"/>
        </w:rPr>
      </w:pPr>
      <w:bookmarkStart w:id="0" w:name="_Hlk162510737"/>
      <w:r w:rsidRPr="008148CD">
        <w:rPr>
          <w:rFonts w:asciiTheme="minorHAnsi" w:eastAsia="Calibri" w:hAnsiTheme="minorHAnsi" w:cstheme="minorHAnsi"/>
          <w:b/>
          <w:color w:val="FFFFFF"/>
          <w:kern w:val="0"/>
          <w:sz w:val="36"/>
          <w:szCs w:val="36"/>
          <w:lang w:eastAsia="en-US"/>
        </w:rPr>
        <w:t>ORÇAMENTO – PRÉVIO</w:t>
      </w:r>
    </w:p>
    <w:bookmarkEnd w:id="0"/>
    <w:p w14:paraId="665EE194" w14:textId="77777777" w:rsidR="008148CD" w:rsidRPr="008148CD" w:rsidRDefault="008148CD" w:rsidP="008148CD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color w:val="000000"/>
          <w:kern w:val="0"/>
          <w:lang w:eastAsia="en-US"/>
        </w:rPr>
      </w:pP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4"/>
        <w:gridCol w:w="3154"/>
      </w:tblGrid>
      <w:tr w:rsidR="008148CD" w:rsidRPr="008148CD" w14:paraId="79491486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DDC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Razão Social:</w:t>
            </w:r>
          </w:p>
        </w:tc>
      </w:tr>
      <w:tr w:rsidR="008148CD" w:rsidRPr="008148CD" w14:paraId="78B46ED4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54D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Endereço:</w:t>
            </w:r>
          </w:p>
        </w:tc>
      </w:tr>
      <w:tr w:rsidR="008148CD" w:rsidRPr="008148CD" w14:paraId="2C4C06F5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BA18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 xml:space="preserve">C.N.P.J. /M.F. </w:t>
            </w:r>
          </w:p>
        </w:tc>
      </w:tr>
      <w:tr w:rsidR="008148CD" w:rsidRPr="008148CD" w14:paraId="76A010F4" w14:textId="77777777" w:rsidTr="004874A1">
        <w:trPr>
          <w:trHeight w:val="510"/>
          <w:jc w:val="center"/>
        </w:trPr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3AF7B" w14:textId="77777777" w:rsidR="008148CD" w:rsidRPr="008148CD" w:rsidRDefault="008148CD" w:rsidP="008148CD">
            <w:pPr>
              <w:widowControl w:val="0"/>
              <w:suppressLineNumbers/>
              <w:suppressAutoHyphens w:val="0"/>
              <w:spacing w:after="160" w:line="360" w:lineRule="auto"/>
              <w:rPr>
                <w:rFonts w:asciiTheme="minorHAnsi" w:eastAsia="Segoe UI" w:hAnsiTheme="minorHAnsi" w:cstheme="minorHAnsi"/>
                <w:color w:val="000000"/>
                <w:kern w:val="0"/>
                <w:lang w:eastAsia="pt-PT" w:bidi="pt-PT"/>
              </w:rPr>
            </w:pPr>
            <w:r w:rsidRPr="008148CD">
              <w:rPr>
                <w:rFonts w:asciiTheme="minorHAnsi" w:eastAsia="Segoe UI" w:hAnsiTheme="minorHAnsi" w:cstheme="minorHAnsi"/>
                <w:color w:val="000000"/>
                <w:kern w:val="0"/>
                <w:lang w:eastAsia="pt-PT" w:bidi="pt-PT"/>
              </w:rPr>
              <w:t>Inscrição Estadual: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F0A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Telefone:</w:t>
            </w:r>
          </w:p>
        </w:tc>
      </w:tr>
      <w:tr w:rsidR="008148CD" w:rsidRPr="008148CD" w14:paraId="1655F84A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5C1F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E-mail:</w:t>
            </w:r>
          </w:p>
        </w:tc>
      </w:tr>
    </w:tbl>
    <w:p w14:paraId="7B22FF6D" w14:textId="14255AE8" w:rsidR="008148CD" w:rsidRDefault="008148CD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781D2A5A" w14:textId="77777777" w:rsidR="00383D18" w:rsidRPr="008148CD" w:rsidRDefault="00383D18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08AE02EB" w14:textId="27340020" w:rsidR="008148CD" w:rsidRDefault="008148CD" w:rsidP="00EE7E55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  <w:r w:rsidRPr="008148CD">
        <w:rPr>
          <w:rFonts w:asciiTheme="minorHAnsi" w:eastAsia="Calibri" w:hAnsiTheme="minorHAnsi" w:cstheme="minorHAnsi"/>
          <w:b/>
        </w:rPr>
        <w:t>OBJETO</w:t>
      </w:r>
      <w:r w:rsidRPr="008148CD">
        <w:rPr>
          <w:rFonts w:asciiTheme="minorHAnsi" w:eastAsia="Calibri" w:hAnsiTheme="minorHAnsi" w:cstheme="minorHAnsi"/>
        </w:rPr>
        <w:t xml:space="preserve">: </w:t>
      </w:r>
      <w:r w:rsidR="00EE7E55" w:rsidRPr="00EE7E55">
        <w:rPr>
          <w:rFonts w:asciiTheme="minorHAnsi" w:eastAsia="Calibri" w:hAnsiTheme="minorHAnsi" w:cstheme="minorHAnsi"/>
        </w:rPr>
        <w:t>Contratação de empresa especializada para a execução de serviços técnicos de engenharia, com foco na emissão de laudo de avaliação de be</w:t>
      </w:r>
      <w:r w:rsidR="00EE7E55">
        <w:rPr>
          <w:rFonts w:asciiTheme="minorHAnsi" w:eastAsia="Calibri" w:hAnsiTheme="minorHAnsi" w:cstheme="minorHAnsi"/>
        </w:rPr>
        <w:t>m</w:t>
      </w:r>
      <w:r w:rsidR="00EE7E55" w:rsidRPr="00EE7E55">
        <w:rPr>
          <w:rFonts w:asciiTheme="minorHAnsi" w:eastAsia="Calibri" w:hAnsiTheme="minorHAnsi" w:cstheme="minorHAnsi"/>
        </w:rPr>
        <w:t xml:space="preserve"> imóve</w:t>
      </w:r>
      <w:r w:rsidR="00EE7E55">
        <w:rPr>
          <w:rFonts w:asciiTheme="minorHAnsi" w:eastAsia="Calibri" w:hAnsiTheme="minorHAnsi" w:cstheme="minorHAnsi"/>
        </w:rPr>
        <w:t>l</w:t>
      </w:r>
      <w:r w:rsidR="00EE7E55" w:rsidRPr="00EE7E55">
        <w:rPr>
          <w:rFonts w:asciiTheme="minorHAnsi" w:eastAsia="Calibri" w:hAnsiTheme="minorHAnsi" w:cstheme="minorHAnsi"/>
        </w:rPr>
        <w:t xml:space="preserve"> para fins de reavaliação e atualização do ativo patrimonial da Autarquia Codesan – Serviços e Obras.</w:t>
      </w:r>
    </w:p>
    <w:p w14:paraId="107FDF79" w14:textId="77777777" w:rsidR="00383D18" w:rsidRPr="008148CD" w:rsidRDefault="00383D18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kern w:val="0"/>
          <w:lang w:eastAsia="en-U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37"/>
        <w:gridCol w:w="757"/>
        <w:gridCol w:w="1072"/>
        <w:gridCol w:w="5496"/>
        <w:gridCol w:w="1017"/>
        <w:gridCol w:w="939"/>
      </w:tblGrid>
      <w:tr w:rsidR="008148CD" w:rsidRPr="00585F8F" w14:paraId="06ED6A06" w14:textId="77777777" w:rsidTr="007E38CB">
        <w:trPr>
          <w:trHeight w:val="45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16B2B0D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bookmarkStart w:id="1" w:name="_Hlk162510912"/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ITEM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6036D5CF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QTDE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32B55EC3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UNIDADE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73011C4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DESCRIÇÃO ITEM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0CA6CDE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VALOR UNITÁRIO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7635BF00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VALOR TOTAL</w:t>
            </w:r>
          </w:p>
        </w:tc>
      </w:tr>
      <w:tr w:rsidR="008148CD" w:rsidRPr="008148CD" w14:paraId="3FC254FC" w14:textId="77777777" w:rsidTr="00426D33">
        <w:trPr>
          <w:trHeight w:val="113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27F1" w14:textId="77777777" w:rsidR="008148CD" w:rsidRPr="008148CD" w:rsidRDefault="008148CD" w:rsidP="008148CD">
            <w:pPr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387E" w14:textId="33283DA1" w:rsidR="008148CD" w:rsidRPr="008148CD" w:rsidRDefault="007E38CB" w:rsidP="008148CD">
            <w:pPr>
              <w:suppressAutoHyphens w:val="0"/>
              <w:ind w:left="50" w:right="193"/>
              <w:jc w:val="center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01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21DA" w14:textId="0D311867" w:rsidR="008148CD" w:rsidRPr="008148CD" w:rsidRDefault="007E38CB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Serviço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7BC7" w14:textId="1D0693CC" w:rsidR="00EE7E55" w:rsidRPr="001A122F" w:rsidRDefault="00EE7E55" w:rsidP="0085654D">
            <w:pPr>
              <w:widowControl w:val="0"/>
              <w:suppressAutoHyphens w:val="0"/>
              <w:spacing w:before="120" w:after="120" w:line="360" w:lineRule="auto"/>
              <w:ind w:left="210"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Avaliação mercadológica da sede </w:t>
            </w:r>
            <w:r w:rsidR="00E81FA7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d</w:t>
            </w:r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a Autarquia </w:t>
            </w:r>
            <w:proofErr w:type="spellStart"/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Codesan</w:t>
            </w:r>
            <w:proofErr w:type="spellEnd"/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 – Serviços e Obras.</w:t>
            </w:r>
          </w:p>
          <w:p w14:paraId="67E3668B" w14:textId="0E752D7C" w:rsidR="00EE7E55" w:rsidRPr="001A122F" w:rsidRDefault="00EE7E55" w:rsidP="00EE7E55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Matrícula nº. </w:t>
            </w:r>
            <w:r w:rsidR="001A122F"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29.231</w:t>
            </w:r>
            <w:r w:rsidR="000F512E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;</w:t>
            </w:r>
          </w:p>
          <w:p w14:paraId="3C77FD21" w14:textId="7A2D89FA" w:rsidR="00E253FF" w:rsidRDefault="00E253FF" w:rsidP="00EE7E55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Registro Cadastral Prefeitura: 7670</w:t>
            </w:r>
            <w:r w:rsidR="0085654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;</w:t>
            </w:r>
          </w:p>
          <w:p w14:paraId="0D516723" w14:textId="3C6E49E0" w:rsidR="00CD7A0F" w:rsidRPr="00EE7E55" w:rsidRDefault="00EE7E55" w:rsidP="00EE7E55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Endereço: </w:t>
            </w:r>
            <w:r w:rsidR="007C75B0" w:rsidRPr="001A122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Avenida Coronel Clementino Gonçalves, 1290, Chácara Peixe – Santa Cruz do Rio Pardo/SP (CEP: 18.900 – 488)</w:t>
            </w:r>
            <w:r w:rsidR="0085654D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360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pt-PT" w:bidi="pt-P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CC32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pt-PT" w:bidi="pt-PT"/>
              </w:rPr>
            </w:pPr>
          </w:p>
        </w:tc>
      </w:tr>
      <w:bookmarkEnd w:id="1"/>
    </w:tbl>
    <w:p w14:paraId="13D99B45" w14:textId="14ACDDC1" w:rsidR="00D412BE" w:rsidRDefault="00D412BE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</w:p>
    <w:p w14:paraId="46C402D0" w14:textId="10816585" w:rsidR="00383D18" w:rsidRDefault="00383D18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</w:p>
    <w:p w14:paraId="4F20661F" w14:textId="77777777" w:rsidR="00383D18" w:rsidRDefault="00383D18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</w:p>
    <w:p w14:paraId="1B74208B" w14:textId="0DAA1E7C" w:rsidR="008148CD" w:rsidRPr="00D412BE" w:rsidRDefault="008148CD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  <w:r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Observação</w:t>
      </w:r>
      <w:r w:rsidR="00D412BE"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(ões)</w:t>
      </w:r>
      <w:r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:</w:t>
      </w:r>
    </w:p>
    <w:p w14:paraId="1EB7F946" w14:textId="77777777" w:rsidR="008148CD" w:rsidRPr="00D412BE" w:rsidRDefault="008148CD" w:rsidP="008148CD">
      <w:pPr>
        <w:widowControl w:val="0"/>
        <w:numPr>
          <w:ilvl w:val="0"/>
          <w:numId w:val="2"/>
        </w:numPr>
        <w:suppressAutoHyphens w:val="0"/>
        <w:spacing w:before="120" w:after="120" w:line="360" w:lineRule="auto"/>
        <w:jc w:val="both"/>
        <w:outlineLvl w:val="0"/>
        <w:rPr>
          <w:rFonts w:asciiTheme="minorHAnsi" w:eastAsia="Segoe UI" w:hAnsiTheme="minorHAnsi" w:cstheme="minorHAnsi"/>
          <w:color w:val="000000"/>
          <w:kern w:val="0"/>
          <w:lang w:eastAsia="pt-PT" w:bidi="pt-PT"/>
        </w:rPr>
      </w:pPr>
      <w:bookmarkStart w:id="2" w:name="_Hlk162520327"/>
      <w:r w:rsidRPr="00D412BE">
        <w:rPr>
          <w:rFonts w:asciiTheme="minorHAnsi" w:eastAsia="Segoe UI" w:hAnsiTheme="minorHAnsi" w:cstheme="minorHAnsi"/>
          <w:color w:val="000000"/>
          <w:kern w:val="0"/>
          <w:lang w:eastAsia="pt-PT" w:bidi="pt-PT"/>
        </w:rPr>
        <w:lastRenderedPageBreak/>
        <w:t>O pagamento será efetuado no prazo de até 30 (trinta) dias corridos contados do recebimento dos equipamentos.</w:t>
      </w:r>
    </w:p>
    <w:bookmarkEnd w:id="2"/>
    <w:p w14:paraId="7A588280" w14:textId="77777777" w:rsidR="000261E6" w:rsidRPr="00D412BE" w:rsidRDefault="000261E6" w:rsidP="000261E6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DECLARO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 xml:space="preserve"> que os preços acima indicados contemplam todos os custos diretos e indiretos e despesas incidentes, bem como encargos, benefícios e despesas indiretas e de qualquer natureza, estão inclusos no orçamento,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nos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termos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da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Súmula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nº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10</w:t>
      </w:r>
      <w:r w:rsidRPr="00D412BE">
        <w:rPr>
          <w:rFonts w:asciiTheme="minorHAnsi" w:eastAsia="Calibri" w:hAnsiTheme="minorHAnsi" w:cstheme="minorHAnsi"/>
          <w:spacing w:val="-4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Tribunal de Contas do Estado de São Paulo/SP.</w:t>
      </w:r>
    </w:p>
    <w:p w14:paraId="30935C1E" w14:textId="77777777" w:rsidR="000261E6" w:rsidRPr="00D412BE" w:rsidRDefault="000261E6" w:rsidP="000261E6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kern w:val="0"/>
          <w:lang w:eastAsia="en-US"/>
        </w:rPr>
        <w:t>Declaro que o termo</w:t>
      </w:r>
      <w:r w:rsidRPr="00D412BE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de</w:t>
      </w:r>
      <w:r w:rsidRPr="00D412BE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referência</w:t>
      </w:r>
      <w:r w:rsidRPr="00D412BE">
        <w:rPr>
          <w:rFonts w:asciiTheme="minorHAnsi" w:eastAsia="Calibri" w:hAnsiTheme="minorHAnsi" w:cstheme="minorHAnsi"/>
          <w:spacing w:val="43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foi</w:t>
      </w:r>
      <w:r w:rsidRPr="00D412BE">
        <w:rPr>
          <w:rFonts w:asciiTheme="minorHAnsi" w:eastAsia="Calibri" w:hAnsiTheme="minorHAnsi" w:cstheme="minorHAnsi"/>
          <w:spacing w:val="1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rigorosamente</w:t>
      </w:r>
      <w:r w:rsidRPr="00D412BE">
        <w:rPr>
          <w:rFonts w:asciiTheme="minorHAnsi" w:eastAsia="Calibri" w:hAnsiTheme="minorHAnsi" w:cstheme="minorHAnsi"/>
          <w:spacing w:val="59"/>
          <w:w w:val="99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observado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para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composição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preço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ofertado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nesta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proposta.</w:t>
      </w:r>
    </w:p>
    <w:p w14:paraId="0B999B25" w14:textId="77777777" w:rsidR="000261E6" w:rsidRPr="00D412BE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11F80872" w14:textId="1EE18D78" w:rsidR="000261E6" w:rsidRPr="00D412BE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kern w:val="0"/>
          <w:lang w:eastAsia="en-US"/>
        </w:rPr>
        <w:t>Data: ____/________/20____</w:t>
      </w:r>
    </w:p>
    <w:p w14:paraId="4DFD02D2" w14:textId="7E61FE0A" w:rsidR="000261E6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105BB7FA" w14:textId="28FAA60E" w:rsidR="000261E6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32C1250E" w14:textId="36B745E1" w:rsidR="00383D18" w:rsidRDefault="00383D18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3000A0A1" w14:textId="77777777" w:rsidR="00383D18" w:rsidRPr="00D412BE" w:rsidRDefault="00383D18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7368AEF0" w14:textId="77777777" w:rsidR="000261E6" w:rsidRPr="00D412BE" w:rsidRDefault="000261E6" w:rsidP="000261E6">
      <w:pPr>
        <w:suppressAutoHyphens w:val="0"/>
        <w:spacing w:after="16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ASSINATURAS: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12BE" w:rsidRPr="00D412BE" w14:paraId="5BCA1C41" w14:textId="77777777" w:rsidTr="00AA2154">
        <w:tc>
          <w:tcPr>
            <w:tcW w:w="9638" w:type="dxa"/>
          </w:tcPr>
          <w:p w14:paraId="263D1796" w14:textId="5E185243" w:rsidR="00D412BE" w:rsidRPr="00D412BE" w:rsidRDefault="00D412BE" w:rsidP="004874A1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D412BE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</w:t>
            </w:r>
            <w:r w:rsidR="008D07F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</w:t>
            </w:r>
            <w:r w:rsidRPr="00D412BE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</w:t>
            </w:r>
          </w:p>
          <w:p w14:paraId="3A229565" w14:textId="10BE8A78" w:rsidR="00D412BE" w:rsidRPr="00D412BE" w:rsidRDefault="00D412BE" w:rsidP="004874A1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FORNECEDOR</w:t>
            </w:r>
          </w:p>
        </w:tc>
      </w:tr>
    </w:tbl>
    <w:p w14:paraId="73AADE46" w14:textId="77777777" w:rsidR="000261E6" w:rsidRPr="00D412BE" w:rsidRDefault="000261E6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1A5C3893" w14:textId="231F1CCD" w:rsidR="000261E6" w:rsidRDefault="000261E6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7BA0B5EB" w14:textId="5F6FE338" w:rsidR="00383D18" w:rsidRDefault="00383D18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626CB615" w14:textId="7F921C31" w:rsidR="00383D18" w:rsidRDefault="00383D18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23507877" w14:textId="612A4006" w:rsidR="00383D18" w:rsidRDefault="00383D18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0738BBD0" w14:textId="77777777" w:rsidR="000261E6" w:rsidRPr="00D412BE" w:rsidRDefault="000261E6" w:rsidP="00194DE9">
      <w:pPr>
        <w:shd w:val="clear" w:color="auto" w:fill="244061" w:themeFill="accent1" w:themeFillShade="80"/>
        <w:suppressAutoHyphens w:val="0"/>
        <w:spacing w:after="160" w:line="360" w:lineRule="auto"/>
        <w:jc w:val="center"/>
        <w:rPr>
          <w:rFonts w:asciiTheme="minorHAnsi" w:hAnsiTheme="minorHAnsi" w:cstheme="minorHAnsi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VALIDADE DA PROPOSTA: 60 (SESSENTA) DIAS.</w:t>
      </w:r>
    </w:p>
    <w:sectPr w:rsidR="000261E6" w:rsidRPr="00D412BE" w:rsidSect="006B7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418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2E86" w14:textId="77777777" w:rsidR="00DF39DA" w:rsidRDefault="00DF39DA" w:rsidP="007245B1">
      <w:r>
        <w:separator/>
      </w:r>
    </w:p>
  </w:endnote>
  <w:endnote w:type="continuationSeparator" w:id="0">
    <w:p w14:paraId="7DD6AC19" w14:textId="77777777" w:rsidR="00DF39DA" w:rsidRDefault="00DF39DA" w:rsidP="0072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A234" w14:textId="77777777" w:rsidR="00855CF4" w:rsidRDefault="00855C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529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14D82C" w14:textId="0EE7EBC4" w:rsidR="00512612" w:rsidRDefault="006B71F3">
            <w:pPr>
              <w:pStyle w:val="Rodap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61922" wp14:editId="47810C44">
                      <wp:simplePos x="0" y="0"/>
                      <wp:positionH relativeFrom="page">
                        <wp:posOffset>401378</wp:posOffset>
                      </wp:positionH>
                      <wp:positionV relativeFrom="paragraph">
                        <wp:posOffset>24361</wp:posOffset>
                      </wp:positionV>
                      <wp:extent cx="6995795" cy="61722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795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4079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CNPJ 60.344.157/0001-66 – IE 612.018.369-116</w:t>
                                  </w:r>
                                </w:p>
                                <w:p w14:paraId="5A6C1F2C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Av. Cel. Clementino Gonçalves, 1290 – Chácara Peixe – CEP 18900-488</w:t>
                                  </w:r>
                                </w:p>
                                <w:p w14:paraId="00F4C430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(14) 3332-1299 – presidencia@codesan.com.br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46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1.6pt;margin-top:1.9pt;width:550.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" filled="f" stroked="f">
                      <v:textbox style="mso-fit-shape-to-text:t">
                        <w:txbxContent>
                          <w:p w14:paraId="052E4079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CNPJ 60.344.157/0001-66 – IE 612.018.369-116</w:t>
                            </w:r>
                          </w:p>
                          <w:p w14:paraId="5A6C1F2C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Av. Cel. Clementino Gonçalves, 1290 – Chácara Peixe – CEP 18900-488</w:t>
                            </w:r>
                          </w:p>
                          <w:p w14:paraId="00F4C430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(14) 3332-1299 – presidencia@codesan.com.br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4116D0" wp14:editId="4E02010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26496</wp:posOffset>
                      </wp:positionV>
                      <wp:extent cx="7000875" cy="0"/>
                      <wp:effectExtent l="0" t="0" r="0" b="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00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4BEB89C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1pt" to="5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" strokecolor="#4579b8 [3044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178D21F7" w14:textId="77777777" w:rsidR="006B71F3" w:rsidRDefault="006B71F3" w:rsidP="00512612">
    <w:pPr>
      <w:pStyle w:val="Rodap"/>
    </w:pPr>
  </w:p>
  <w:p w14:paraId="089AF65E" w14:textId="77777777" w:rsidR="006B71F3" w:rsidRDefault="006B71F3" w:rsidP="00512612">
    <w:pPr>
      <w:pStyle w:val="Rodap"/>
    </w:pPr>
  </w:p>
  <w:p w14:paraId="201D4764" w14:textId="54883660" w:rsidR="007245B1" w:rsidRPr="00512612" w:rsidRDefault="006B71F3" w:rsidP="006B71F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38" w14:textId="77777777" w:rsidR="00855CF4" w:rsidRDefault="00855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3266" w14:textId="77777777" w:rsidR="00DF39DA" w:rsidRDefault="00DF39DA" w:rsidP="007245B1">
      <w:r>
        <w:separator/>
      </w:r>
    </w:p>
  </w:footnote>
  <w:footnote w:type="continuationSeparator" w:id="0">
    <w:p w14:paraId="1081CB3A" w14:textId="77777777" w:rsidR="00DF39DA" w:rsidRDefault="00DF39DA" w:rsidP="0072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319" w14:textId="77777777" w:rsidR="00855CF4" w:rsidRDefault="00855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709F" w14:textId="77777777" w:rsidR="007245B1" w:rsidRDefault="007245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3DC028" wp14:editId="36BEB0EA">
          <wp:simplePos x="0" y="0"/>
          <wp:positionH relativeFrom="margin">
            <wp:align>center</wp:align>
          </wp:positionH>
          <wp:positionV relativeFrom="paragraph">
            <wp:posOffset>-143048</wp:posOffset>
          </wp:positionV>
          <wp:extent cx="2428875" cy="628650"/>
          <wp:effectExtent l="0" t="0" r="9525" b="0"/>
          <wp:wrapNone/>
          <wp:docPr id="45" name="Imagem 45" descr="http://www.codesan.com.br/assets/imgs/logotipo-code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desan.com.br/assets/imgs/logotipo-code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AE1B" w14:textId="77777777" w:rsidR="00855CF4" w:rsidRDefault="00855C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7D36"/>
    <w:multiLevelType w:val="hybridMultilevel"/>
    <w:tmpl w:val="BAB42970"/>
    <w:lvl w:ilvl="0" w:tplc="0416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19824E4B"/>
    <w:multiLevelType w:val="hybridMultilevel"/>
    <w:tmpl w:val="2F02EA66"/>
    <w:lvl w:ilvl="0" w:tplc="0416001B">
      <w:start w:val="1"/>
      <w:numFmt w:val="lowerRoman"/>
      <w:lvlText w:val="%1."/>
      <w:lvlJc w:val="right"/>
      <w:pPr>
        <w:ind w:left="93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1B2A5062"/>
    <w:multiLevelType w:val="hybridMultilevel"/>
    <w:tmpl w:val="11F4F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03D4"/>
    <w:multiLevelType w:val="hybridMultilevel"/>
    <w:tmpl w:val="212C19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05625"/>
    <w:multiLevelType w:val="hybridMultilevel"/>
    <w:tmpl w:val="8B3AD3D4"/>
    <w:lvl w:ilvl="0" w:tplc="5F2221D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E6502B4C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  <w:color w:val="auto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3044118"/>
    <w:multiLevelType w:val="hybridMultilevel"/>
    <w:tmpl w:val="DDB4D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98627">
    <w:abstractNumId w:val="4"/>
  </w:num>
  <w:num w:numId="2" w16cid:durableId="57759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13562">
    <w:abstractNumId w:val="2"/>
  </w:num>
  <w:num w:numId="4" w16cid:durableId="556891433">
    <w:abstractNumId w:val="5"/>
  </w:num>
  <w:num w:numId="5" w16cid:durableId="130365011">
    <w:abstractNumId w:val="3"/>
  </w:num>
  <w:num w:numId="6" w16cid:durableId="888154978">
    <w:abstractNumId w:val="0"/>
  </w:num>
  <w:num w:numId="7" w16cid:durableId="166358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1"/>
    <w:rsid w:val="00011343"/>
    <w:rsid w:val="000144ED"/>
    <w:rsid w:val="000261E6"/>
    <w:rsid w:val="00051243"/>
    <w:rsid w:val="00063384"/>
    <w:rsid w:val="00075A04"/>
    <w:rsid w:val="000844DA"/>
    <w:rsid w:val="000A1AE1"/>
    <w:rsid w:val="000A7E43"/>
    <w:rsid w:val="000D4F0C"/>
    <w:rsid w:val="000E61F8"/>
    <w:rsid w:val="000F512E"/>
    <w:rsid w:val="000F67A8"/>
    <w:rsid w:val="00110140"/>
    <w:rsid w:val="00125547"/>
    <w:rsid w:val="001329F5"/>
    <w:rsid w:val="00157710"/>
    <w:rsid w:val="0018034E"/>
    <w:rsid w:val="00194DE9"/>
    <w:rsid w:val="001A122F"/>
    <w:rsid w:val="001C313A"/>
    <w:rsid w:val="001C6DE4"/>
    <w:rsid w:val="002113D1"/>
    <w:rsid w:val="00213325"/>
    <w:rsid w:val="002171CD"/>
    <w:rsid w:val="002351C0"/>
    <w:rsid w:val="00235D7D"/>
    <w:rsid w:val="002365AE"/>
    <w:rsid w:val="0025127F"/>
    <w:rsid w:val="00263EF9"/>
    <w:rsid w:val="002A33D6"/>
    <w:rsid w:val="002A36AF"/>
    <w:rsid w:val="002A5FBE"/>
    <w:rsid w:val="002B14DF"/>
    <w:rsid w:val="002B1E0C"/>
    <w:rsid w:val="002E239C"/>
    <w:rsid w:val="002E60F9"/>
    <w:rsid w:val="002F0678"/>
    <w:rsid w:val="002F3C27"/>
    <w:rsid w:val="00311181"/>
    <w:rsid w:val="00336F5E"/>
    <w:rsid w:val="00377B1E"/>
    <w:rsid w:val="00383D18"/>
    <w:rsid w:val="003F36E5"/>
    <w:rsid w:val="00406059"/>
    <w:rsid w:val="004206F5"/>
    <w:rsid w:val="00426D33"/>
    <w:rsid w:val="004337CA"/>
    <w:rsid w:val="00435159"/>
    <w:rsid w:val="004B565E"/>
    <w:rsid w:val="004E5512"/>
    <w:rsid w:val="00512612"/>
    <w:rsid w:val="00516E9F"/>
    <w:rsid w:val="005277B8"/>
    <w:rsid w:val="00535939"/>
    <w:rsid w:val="005405A1"/>
    <w:rsid w:val="0055220D"/>
    <w:rsid w:val="00585510"/>
    <w:rsid w:val="00585F8F"/>
    <w:rsid w:val="005945D3"/>
    <w:rsid w:val="0062198D"/>
    <w:rsid w:val="00660667"/>
    <w:rsid w:val="006A5701"/>
    <w:rsid w:val="006B71F3"/>
    <w:rsid w:val="00724421"/>
    <w:rsid w:val="007245B1"/>
    <w:rsid w:val="0076596D"/>
    <w:rsid w:val="00767E23"/>
    <w:rsid w:val="007C75B0"/>
    <w:rsid w:val="007E38CB"/>
    <w:rsid w:val="00802DAB"/>
    <w:rsid w:val="008148CD"/>
    <w:rsid w:val="0082531C"/>
    <w:rsid w:val="00855CF4"/>
    <w:rsid w:val="0085654D"/>
    <w:rsid w:val="008647D2"/>
    <w:rsid w:val="00887987"/>
    <w:rsid w:val="0089719D"/>
    <w:rsid w:val="008B59EE"/>
    <w:rsid w:val="008C2F8B"/>
    <w:rsid w:val="008C6F00"/>
    <w:rsid w:val="008D07FA"/>
    <w:rsid w:val="008D6357"/>
    <w:rsid w:val="00907E73"/>
    <w:rsid w:val="00920AF4"/>
    <w:rsid w:val="00925975"/>
    <w:rsid w:val="00931CB6"/>
    <w:rsid w:val="00957A5F"/>
    <w:rsid w:val="00966C52"/>
    <w:rsid w:val="00966D87"/>
    <w:rsid w:val="009857D3"/>
    <w:rsid w:val="009B3711"/>
    <w:rsid w:val="009E012F"/>
    <w:rsid w:val="00A204E7"/>
    <w:rsid w:val="00A400C6"/>
    <w:rsid w:val="00A67C66"/>
    <w:rsid w:val="00A96C64"/>
    <w:rsid w:val="00AE4082"/>
    <w:rsid w:val="00AE6B20"/>
    <w:rsid w:val="00B21CBF"/>
    <w:rsid w:val="00B5415A"/>
    <w:rsid w:val="00B603CF"/>
    <w:rsid w:val="00B734BD"/>
    <w:rsid w:val="00B80113"/>
    <w:rsid w:val="00B83084"/>
    <w:rsid w:val="00B94E46"/>
    <w:rsid w:val="00B96F9F"/>
    <w:rsid w:val="00BB3DAA"/>
    <w:rsid w:val="00BB6125"/>
    <w:rsid w:val="00BD1624"/>
    <w:rsid w:val="00BF1287"/>
    <w:rsid w:val="00C820FF"/>
    <w:rsid w:val="00CD2DDD"/>
    <w:rsid w:val="00CD7A0F"/>
    <w:rsid w:val="00D238BA"/>
    <w:rsid w:val="00D412BE"/>
    <w:rsid w:val="00D5248B"/>
    <w:rsid w:val="00D7052E"/>
    <w:rsid w:val="00D90C35"/>
    <w:rsid w:val="00DD4D55"/>
    <w:rsid w:val="00DE5682"/>
    <w:rsid w:val="00DE5D65"/>
    <w:rsid w:val="00DF39DA"/>
    <w:rsid w:val="00E253FF"/>
    <w:rsid w:val="00E66378"/>
    <w:rsid w:val="00E81FA7"/>
    <w:rsid w:val="00E8644D"/>
    <w:rsid w:val="00EA5346"/>
    <w:rsid w:val="00EE077C"/>
    <w:rsid w:val="00EE7E55"/>
    <w:rsid w:val="00EF3ABA"/>
    <w:rsid w:val="00F272B5"/>
    <w:rsid w:val="00F42B5E"/>
    <w:rsid w:val="00F74011"/>
    <w:rsid w:val="00F75C31"/>
    <w:rsid w:val="00F81740"/>
    <w:rsid w:val="00F95DB5"/>
    <w:rsid w:val="00FC3772"/>
    <w:rsid w:val="00FE410E"/>
    <w:rsid w:val="00FE4FF6"/>
    <w:rsid w:val="00FE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4458"/>
  <w15:docId w15:val="{592FD40F-7036-4EDE-996A-06402E1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45B1"/>
  </w:style>
  <w:style w:type="paragraph" w:styleId="Rodap">
    <w:name w:val="footer"/>
    <w:basedOn w:val="Normal"/>
    <w:link w:val="Rodap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45B1"/>
  </w:style>
  <w:style w:type="paragraph" w:styleId="Textodebalo">
    <w:name w:val="Balloon Text"/>
    <w:basedOn w:val="Normal"/>
    <w:link w:val="TextodebaloChar"/>
    <w:uiPriority w:val="99"/>
    <w:semiHidden/>
    <w:unhideWhenUsed/>
    <w:rsid w:val="007245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66378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normaltextrun">
    <w:name w:val="normaltextrun"/>
    <w:basedOn w:val="Fontepargpadro"/>
    <w:rsid w:val="00E66378"/>
  </w:style>
  <w:style w:type="character" w:customStyle="1" w:styleId="eop">
    <w:name w:val="eop"/>
    <w:basedOn w:val="Fontepargpadro"/>
    <w:rsid w:val="00E66378"/>
  </w:style>
  <w:style w:type="paragraph" w:styleId="Corpodetexto">
    <w:name w:val="Body Text"/>
    <w:basedOn w:val="Normal"/>
    <w:link w:val="CorpodetextoChar"/>
    <w:rsid w:val="00DD4D55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4D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4D5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uiPriority w:val="22"/>
    <w:qFormat/>
    <w:rsid w:val="00DD4D55"/>
    <w:rPr>
      <w:b/>
      <w:bCs/>
    </w:rPr>
  </w:style>
  <w:style w:type="paragraph" w:styleId="PargrafodaLista">
    <w:name w:val="List Paragraph"/>
    <w:basedOn w:val="Normal"/>
    <w:uiPriority w:val="34"/>
    <w:qFormat/>
    <w:rsid w:val="00FE4FF6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02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02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E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48C6-B35D-4B16-A032-972BC108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53</cp:revision>
  <cp:lastPrinted>2026-03-17T19:16:00Z</cp:lastPrinted>
  <dcterms:created xsi:type="dcterms:W3CDTF">2024-10-25T12:12:00Z</dcterms:created>
  <dcterms:modified xsi:type="dcterms:W3CDTF">2026-04-17T12:58:00Z</dcterms:modified>
</cp:coreProperties>
</file>